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467C" w:rsidRDefault="00000000">
      <w:pPr>
        <w:pStyle w:val="Title"/>
      </w:pPr>
      <w:bookmarkStart w:id="0" w:name="_156ub34pi6cc" w:colFirst="0" w:colLast="0"/>
      <w:bookmarkEnd w:id="0"/>
      <w:r>
        <w:t>Risk Management Strategy</w:t>
      </w:r>
    </w:p>
    <w:p w14:paraId="00000002" w14:textId="77777777" w:rsidR="0032467C" w:rsidRDefault="0032467C">
      <w:pPr>
        <w:rPr>
          <w:sz w:val="24"/>
          <w:szCs w:val="24"/>
        </w:rPr>
      </w:pPr>
    </w:p>
    <w:p w14:paraId="00000003" w14:textId="77777777" w:rsidR="0032467C" w:rsidRDefault="00000000">
      <w:pPr>
        <w:rPr>
          <w:sz w:val="24"/>
          <w:szCs w:val="24"/>
        </w:rPr>
      </w:pPr>
      <w:r>
        <w:rPr>
          <w:sz w:val="24"/>
          <w:szCs w:val="24"/>
        </w:rPr>
        <w:t>NCEC aims to run safe and friendly competitions.  All National Capital Equestrian Club events, both official competitive and closed restricted dressage tests will be conducted under EA and FEI rules where relevant. NCEC holds events at Equestrian Park, Cotter Road, Curtin ACT.</w:t>
      </w:r>
    </w:p>
    <w:p w14:paraId="00000004" w14:textId="77777777" w:rsidR="0032467C" w:rsidRDefault="0032467C">
      <w:pPr>
        <w:rPr>
          <w:sz w:val="24"/>
          <w:szCs w:val="24"/>
        </w:rPr>
      </w:pPr>
    </w:p>
    <w:p w14:paraId="00000005" w14:textId="77777777" w:rsidR="0032467C" w:rsidRDefault="00000000">
      <w:pPr>
        <w:rPr>
          <w:sz w:val="24"/>
          <w:szCs w:val="24"/>
        </w:rPr>
      </w:pPr>
      <w:r>
        <w:rPr>
          <w:sz w:val="24"/>
          <w:szCs w:val="24"/>
        </w:rPr>
        <w:t>The following Risk Management Plan meets requirements under those rules. The Club reserves the right to refuse entry, reprimand or, ask any competitor or spectator who is judged to be acting in a dangerous manner and/or contrary to this plan to leave the venue.</w:t>
      </w:r>
    </w:p>
    <w:p w14:paraId="00000006" w14:textId="77777777" w:rsidR="0032467C" w:rsidRDefault="0032467C">
      <w:pPr>
        <w:rPr>
          <w:sz w:val="24"/>
          <w:szCs w:val="24"/>
        </w:rPr>
      </w:pPr>
    </w:p>
    <w:p w14:paraId="00000007" w14:textId="77777777" w:rsidR="0032467C" w:rsidRDefault="00000000">
      <w:pPr>
        <w:rPr>
          <w:sz w:val="24"/>
          <w:szCs w:val="24"/>
        </w:rPr>
      </w:pPr>
      <w:r>
        <w:rPr>
          <w:sz w:val="24"/>
          <w:szCs w:val="24"/>
        </w:rPr>
        <w:t>NCEC uses many volunteers in the conduct of a competition. NCEC ensures that all volunteers are:</w:t>
      </w:r>
    </w:p>
    <w:p w14:paraId="00000008" w14:textId="77777777" w:rsidR="0032467C" w:rsidRDefault="00000000">
      <w:pPr>
        <w:numPr>
          <w:ilvl w:val="0"/>
          <w:numId w:val="1"/>
        </w:numPr>
        <w:rPr>
          <w:sz w:val="24"/>
          <w:szCs w:val="24"/>
        </w:rPr>
      </w:pPr>
      <w:r>
        <w:rPr>
          <w:sz w:val="24"/>
          <w:szCs w:val="24"/>
        </w:rPr>
        <w:t>Experienced with horses and competition, where practical</w:t>
      </w:r>
      <w:r>
        <w:rPr>
          <w:color w:val="1F497D"/>
          <w:sz w:val="24"/>
          <w:szCs w:val="24"/>
        </w:rPr>
        <w:t>.</w:t>
      </w:r>
    </w:p>
    <w:p w14:paraId="00000009" w14:textId="77777777" w:rsidR="0032467C" w:rsidRDefault="00000000">
      <w:pPr>
        <w:numPr>
          <w:ilvl w:val="0"/>
          <w:numId w:val="1"/>
        </w:numPr>
        <w:rPr>
          <w:sz w:val="24"/>
          <w:szCs w:val="24"/>
        </w:rPr>
      </w:pPr>
      <w:r>
        <w:rPr>
          <w:sz w:val="24"/>
          <w:szCs w:val="24"/>
        </w:rPr>
        <w:t>Aware of their responsibilities and the inherent danger involved in equestrian activities</w:t>
      </w:r>
      <w:r>
        <w:rPr>
          <w:color w:val="1F497D"/>
          <w:sz w:val="24"/>
          <w:szCs w:val="24"/>
        </w:rPr>
        <w:t>.</w:t>
      </w:r>
    </w:p>
    <w:p w14:paraId="0000000A" w14:textId="77777777" w:rsidR="0032467C" w:rsidRDefault="00000000">
      <w:pPr>
        <w:numPr>
          <w:ilvl w:val="0"/>
          <w:numId w:val="1"/>
        </w:numPr>
        <w:rPr>
          <w:sz w:val="24"/>
          <w:szCs w:val="24"/>
        </w:rPr>
      </w:pPr>
      <w:r>
        <w:rPr>
          <w:sz w:val="24"/>
          <w:szCs w:val="24"/>
        </w:rPr>
        <w:t>Are appropriately trained and supervised</w:t>
      </w:r>
      <w:r>
        <w:rPr>
          <w:color w:val="1F497D"/>
          <w:sz w:val="24"/>
          <w:szCs w:val="24"/>
        </w:rPr>
        <w:t>.</w:t>
      </w:r>
    </w:p>
    <w:p w14:paraId="0000000B" w14:textId="77777777" w:rsidR="0032467C" w:rsidRDefault="00000000">
      <w:pPr>
        <w:numPr>
          <w:ilvl w:val="0"/>
          <w:numId w:val="1"/>
        </w:numPr>
        <w:rPr>
          <w:sz w:val="24"/>
          <w:szCs w:val="24"/>
        </w:rPr>
      </w:pPr>
      <w:r>
        <w:rPr>
          <w:sz w:val="24"/>
          <w:szCs w:val="24"/>
        </w:rPr>
        <w:t>Briefed on the day or previously briefed</w:t>
      </w:r>
      <w:r>
        <w:rPr>
          <w:color w:val="1F497D"/>
          <w:sz w:val="24"/>
          <w:szCs w:val="24"/>
        </w:rPr>
        <w:t>.</w:t>
      </w:r>
    </w:p>
    <w:p w14:paraId="0000000C" w14:textId="77777777" w:rsidR="0032467C" w:rsidRDefault="0032467C">
      <w:pPr>
        <w:rPr>
          <w:sz w:val="24"/>
          <w:szCs w:val="24"/>
        </w:rPr>
      </w:pPr>
    </w:p>
    <w:p w14:paraId="0000000D" w14:textId="77777777" w:rsidR="0032467C" w:rsidRDefault="00000000">
      <w:pPr>
        <w:rPr>
          <w:sz w:val="24"/>
          <w:szCs w:val="24"/>
        </w:rPr>
      </w:pPr>
      <w:r>
        <w:rPr>
          <w:sz w:val="24"/>
          <w:szCs w:val="24"/>
        </w:rPr>
        <w:t>NCEC has on site on competition days:</w:t>
      </w:r>
    </w:p>
    <w:p w14:paraId="0000000E" w14:textId="77777777" w:rsidR="0032467C" w:rsidRDefault="00000000">
      <w:pPr>
        <w:numPr>
          <w:ilvl w:val="0"/>
          <w:numId w:val="3"/>
        </w:numPr>
        <w:rPr>
          <w:sz w:val="24"/>
          <w:szCs w:val="24"/>
        </w:rPr>
      </w:pPr>
      <w:r>
        <w:rPr>
          <w:sz w:val="24"/>
          <w:szCs w:val="24"/>
        </w:rPr>
        <w:t>An incident book for recording potentially dangerous events</w:t>
      </w:r>
      <w:r>
        <w:rPr>
          <w:color w:val="1F497D"/>
          <w:sz w:val="24"/>
          <w:szCs w:val="24"/>
        </w:rPr>
        <w:t>.</w:t>
      </w:r>
    </w:p>
    <w:p w14:paraId="0000000F" w14:textId="77777777" w:rsidR="0032467C" w:rsidRDefault="00000000">
      <w:pPr>
        <w:numPr>
          <w:ilvl w:val="0"/>
          <w:numId w:val="3"/>
        </w:numPr>
        <w:rPr>
          <w:sz w:val="24"/>
          <w:szCs w:val="24"/>
        </w:rPr>
      </w:pPr>
      <w:r>
        <w:rPr>
          <w:sz w:val="24"/>
          <w:szCs w:val="24"/>
        </w:rPr>
        <w:t>Basic first aid and veterinary kits</w:t>
      </w:r>
      <w:r>
        <w:rPr>
          <w:color w:val="1F497D"/>
          <w:sz w:val="24"/>
          <w:szCs w:val="24"/>
        </w:rPr>
        <w:t>.</w:t>
      </w:r>
    </w:p>
    <w:p w14:paraId="00000010" w14:textId="77777777" w:rsidR="0032467C" w:rsidRDefault="00000000">
      <w:pPr>
        <w:numPr>
          <w:ilvl w:val="0"/>
          <w:numId w:val="3"/>
        </w:numPr>
        <w:rPr>
          <w:sz w:val="24"/>
          <w:szCs w:val="24"/>
        </w:rPr>
      </w:pPr>
      <w:r>
        <w:rPr>
          <w:sz w:val="24"/>
          <w:szCs w:val="24"/>
        </w:rPr>
        <w:t>Phone numbers for the local veterinary surgery out of hours</w:t>
      </w:r>
      <w:r>
        <w:rPr>
          <w:color w:val="1F497D"/>
          <w:sz w:val="24"/>
          <w:szCs w:val="24"/>
        </w:rPr>
        <w:t>.</w:t>
      </w:r>
    </w:p>
    <w:p w14:paraId="00000011" w14:textId="369CE34C" w:rsidR="0032467C" w:rsidRDefault="00000000">
      <w:pPr>
        <w:numPr>
          <w:ilvl w:val="0"/>
          <w:numId w:val="3"/>
        </w:numPr>
        <w:rPr>
          <w:sz w:val="24"/>
          <w:szCs w:val="24"/>
        </w:rPr>
      </w:pPr>
      <w:r>
        <w:rPr>
          <w:sz w:val="24"/>
          <w:szCs w:val="24"/>
        </w:rPr>
        <w:t xml:space="preserve">Phone number for police, </w:t>
      </w:r>
      <w:r w:rsidR="00097938">
        <w:rPr>
          <w:sz w:val="24"/>
          <w:szCs w:val="24"/>
        </w:rPr>
        <w:t>ambulance,</w:t>
      </w:r>
      <w:r>
        <w:rPr>
          <w:sz w:val="24"/>
          <w:szCs w:val="24"/>
        </w:rPr>
        <w:t xml:space="preserve"> and fire brigade (000)</w:t>
      </w:r>
      <w:r>
        <w:rPr>
          <w:color w:val="1F497D"/>
          <w:sz w:val="24"/>
          <w:szCs w:val="24"/>
        </w:rPr>
        <w:t>.</w:t>
      </w:r>
    </w:p>
    <w:p w14:paraId="00000012" w14:textId="77777777" w:rsidR="0032467C" w:rsidRDefault="0032467C">
      <w:pPr>
        <w:rPr>
          <w:sz w:val="24"/>
          <w:szCs w:val="24"/>
        </w:rPr>
      </w:pPr>
    </w:p>
    <w:p w14:paraId="00000013" w14:textId="77777777" w:rsidR="0032467C" w:rsidRDefault="00000000">
      <w:pPr>
        <w:rPr>
          <w:sz w:val="24"/>
          <w:szCs w:val="24"/>
        </w:rPr>
      </w:pPr>
      <w:r>
        <w:rPr>
          <w:sz w:val="24"/>
          <w:szCs w:val="24"/>
        </w:rPr>
        <w:t xml:space="preserve">The NCEC competition ground is within a reasonable distance from major hospitals and medical services.   </w:t>
      </w:r>
    </w:p>
    <w:p w14:paraId="00000014" w14:textId="1F3240C5" w:rsidR="0032467C" w:rsidRDefault="00000000">
      <w:pPr>
        <w:rPr>
          <w:sz w:val="24"/>
          <w:szCs w:val="24"/>
        </w:rPr>
      </w:pPr>
      <w:r>
        <w:rPr>
          <w:sz w:val="24"/>
          <w:szCs w:val="24"/>
        </w:rPr>
        <w:t xml:space="preserve">As per EA rules a designated First Aid Officer will </w:t>
      </w:r>
      <w:r w:rsidR="00097938">
        <w:rPr>
          <w:sz w:val="24"/>
          <w:szCs w:val="24"/>
        </w:rPr>
        <w:t>attend</w:t>
      </w:r>
      <w:r>
        <w:rPr>
          <w:sz w:val="24"/>
          <w:szCs w:val="24"/>
        </w:rPr>
        <w:t xml:space="preserve"> NCEC competitions.</w:t>
      </w:r>
    </w:p>
    <w:p w14:paraId="00000015" w14:textId="16500402" w:rsidR="0032467C" w:rsidRDefault="00000000">
      <w:pPr>
        <w:rPr>
          <w:sz w:val="24"/>
          <w:szCs w:val="24"/>
        </w:rPr>
      </w:pPr>
      <w:r>
        <w:rPr>
          <w:sz w:val="24"/>
          <w:szCs w:val="24"/>
        </w:rPr>
        <w:t xml:space="preserve">Should an accident leave a rider or person unconscious, and therefore unable to advise NCEC Committee on how they wish to proceed </w:t>
      </w:r>
      <w:r w:rsidR="00097938">
        <w:rPr>
          <w:sz w:val="24"/>
          <w:szCs w:val="24"/>
        </w:rPr>
        <w:t>regarding</w:t>
      </w:r>
      <w:r>
        <w:rPr>
          <w:sz w:val="24"/>
          <w:szCs w:val="24"/>
        </w:rPr>
        <w:t xml:space="preserve"> their medical attention/</w:t>
      </w:r>
      <w:r w:rsidR="00BC53C8">
        <w:rPr>
          <w:sz w:val="24"/>
          <w:szCs w:val="24"/>
        </w:rPr>
        <w:t>condition, NCEC</w:t>
      </w:r>
      <w:r>
        <w:rPr>
          <w:sz w:val="24"/>
          <w:szCs w:val="24"/>
        </w:rPr>
        <w:t xml:space="preserve"> will call an ambulance via 000.</w:t>
      </w:r>
    </w:p>
    <w:p w14:paraId="00000016" w14:textId="77777777" w:rsidR="0032467C" w:rsidRDefault="0032467C">
      <w:pPr>
        <w:rPr>
          <w:sz w:val="24"/>
          <w:szCs w:val="24"/>
        </w:rPr>
      </w:pPr>
    </w:p>
    <w:p w14:paraId="00000017" w14:textId="77777777" w:rsidR="0032467C" w:rsidRDefault="00000000">
      <w:pPr>
        <w:pStyle w:val="Heading2"/>
        <w:rPr>
          <w:b/>
        </w:rPr>
      </w:pPr>
      <w:bookmarkStart w:id="1" w:name="_gbs08h7em0gs" w:colFirst="0" w:colLast="0"/>
      <w:bookmarkEnd w:id="1"/>
      <w:r>
        <w:rPr>
          <w:b/>
        </w:rPr>
        <w:t>Dogs</w:t>
      </w:r>
    </w:p>
    <w:p w14:paraId="00000018" w14:textId="02B2048B" w:rsidR="0032467C" w:rsidRDefault="00000000">
      <w:pPr>
        <w:rPr>
          <w:sz w:val="24"/>
          <w:szCs w:val="24"/>
        </w:rPr>
      </w:pPr>
      <w:r>
        <w:rPr>
          <w:sz w:val="24"/>
          <w:szCs w:val="24"/>
        </w:rPr>
        <w:t xml:space="preserve">Dogs must </w:t>
      </w:r>
      <w:r w:rsidR="005F1C91">
        <w:rPr>
          <w:sz w:val="24"/>
          <w:szCs w:val="24"/>
        </w:rPr>
        <w:t>be always on a lead</w:t>
      </w:r>
      <w:r>
        <w:rPr>
          <w:sz w:val="24"/>
          <w:szCs w:val="24"/>
        </w:rPr>
        <w:t xml:space="preserve">. Dogs that are a nuisance, </w:t>
      </w:r>
      <w:r w:rsidR="005F1C91">
        <w:rPr>
          <w:sz w:val="24"/>
          <w:szCs w:val="24"/>
        </w:rPr>
        <w:t>e.g.,</w:t>
      </w:r>
      <w:r>
        <w:rPr>
          <w:sz w:val="24"/>
          <w:szCs w:val="24"/>
        </w:rPr>
        <w:t xml:space="preserve"> barking or lunging at people, or animals must be removed from the premises if so directed.</w:t>
      </w:r>
    </w:p>
    <w:p w14:paraId="00000019" w14:textId="77777777" w:rsidR="0032467C" w:rsidRDefault="00000000">
      <w:pPr>
        <w:rPr>
          <w:sz w:val="24"/>
          <w:szCs w:val="24"/>
        </w:rPr>
      </w:pPr>
      <w:r>
        <w:rPr>
          <w:sz w:val="24"/>
          <w:szCs w:val="24"/>
        </w:rPr>
        <w:t>Dogs are NOT allowed in the yard areas, warm up arenas or in the general competition arenas.</w:t>
      </w:r>
    </w:p>
    <w:p w14:paraId="0000001A" w14:textId="77777777" w:rsidR="0032467C" w:rsidRDefault="0032467C">
      <w:pPr>
        <w:rPr>
          <w:sz w:val="24"/>
          <w:szCs w:val="24"/>
        </w:rPr>
      </w:pPr>
    </w:p>
    <w:p w14:paraId="0000001B" w14:textId="77777777" w:rsidR="0032467C" w:rsidRDefault="00000000">
      <w:pPr>
        <w:pStyle w:val="Heading2"/>
        <w:rPr>
          <w:b/>
        </w:rPr>
      </w:pPr>
      <w:bookmarkStart w:id="2" w:name="_8x8hdg9tl7a8" w:colFirst="0" w:colLast="0"/>
      <w:bookmarkEnd w:id="2"/>
      <w:r>
        <w:rPr>
          <w:b/>
        </w:rPr>
        <w:lastRenderedPageBreak/>
        <w:t>Arena Rules</w:t>
      </w:r>
    </w:p>
    <w:p w14:paraId="0000001C" w14:textId="6F612E66" w:rsidR="0032467C" w:rsidRDefault="00000000">
      <w:pPr>
        <w:rPr>
          <w:sz w:val="24"/>
          <w:szCs w:val="24"/>
        </w:rPr>
      </w:pPr>
      <w:r>
        <w:rPr>
          <w:sz w:val="24"/>
          <w:szCs w:val="24"/>
        </w:rPr>
        <w:t xml:space="preserve">Riders must know and obey “arena rules” in the </w:t>
      </w:r>
      <w:r w:rsidR="00097938">
        <w:rPr>
          <w:sz w:val="24"/>
          <w:szCs w:val="24"/>
        </w:rPr>
        <w:t>warmup</w:t>
      </w:r>
      <w:r>
        <w:rPr>
          <w:sz w:val="24"/>
          <w:szCs w:val="24"/>
        </w:rPr>
        <w:t xml:space="preserve"> arena. </w:t>
      </w:r>
    </w:p>
    <w:p w14:paraId="0000001D" w14:textId="77777777" w:rsidR="0032467C" w:rsidRDefault="00000000" w:rsidP="00A656D1">
      <w:pPr>
        <w:pStyle w:val="Heading1"/>
        <w:keepNext w:val="0"/>
        <w:keepLines w:val="0"/>
        <w:spacing w:before="0" w:after="0" w:line="240" w:lineRule="auto"/>
        <w:rPr>
          <w:b/>
          <w:sz w:val="24"/>
          <w:szCs w:val="24"/>
        </w:rPr>
      </w:pPr>
      <w:bookmarkStart w:id="3" w:name="_fkmdywhpym2d" w:colFirst="0" w:colLast="0"/>
      <w:bookmarkEnd w:id="3"/>
      <w:r>
        <w:rPr>
          <w:b/>
          <w:sz w:val="24"/>
          <w:szCs w:val="24"/>
        </w:rPr>
        <w:t>Recommendations for Warm-Up Arena at NCEC Championships</w:t>
      </w:r>
    </w:p>
    <w:p w14:paraId="0000001E" w14:textId="77777777" w:rsidR="0032467C" w:rsidRDefault="00000000" w:rsidP="00A656D1">
      <w:pPr>
        <w:spacing w:line="240" w:lineRule="auto"/>
        <w:rPr>
          <w:sz w:val="24"/>
          <w:szCs w:val="24"/>
        </w:rPr>
      </w:pPr>
      <w:r>
        <w:rPr>
          <w:sz w:val="24"/>
          <w:szCs w:val="24"/>
        </w:rPr>
        <w:t>To maximise safety in warm-up arenas, NCEC has introduced the following recommendations:</w:t>
      </w:r>
    </w:p>
    <w:p w14:paraId="0000001F" w14:textId="2C9C9109" w:rsidR="0032467C" w:rsidRPr="005F1C91" w:rsidRDefault="00000000" w:rsidP="005F1C91">
      <w:pPr>
        <w:pStyle w:val="ListParagraph"/>
        <w:numPr>
          <w:ilvl w:val="0"/>
          <w:numId w:val="4"/>
        </w:numPr>
        <w:spacing w:after="160" w:line="256" w:lineRule="auto"/>
        <w:rPr>
          <w:sz w:val="24"/>
          <w:szCs w:val="24"/>
        </w:rPr>
      </w:pPr>
      <w:r w:rsidRPr="005F1C91">
        <w:rPr>
          <w:sz w:val="24"/>
          <w:szCs w:val="24"/>
        </w:rPr>
        <w:t xml:space="preserve">You may enter the warmup area at a </w:t>
      </w:r>
      <w:r w:rsidRPr="005F1C91">
        <w:rPr>
          <w:b/>
          <w:sz w:val="24"/>
          <w:szCs w:val="24"/>
        </w:rPr>
        <w:t>maximum of 45 minutes</w:t>
      </w:r>
      <w:r w:rsidRPr="005F1C91">
        <w:rPr>
          <w:sz w:val="24"/>
          <w:szCs w:val="24"/>
        </w:rPr>
        <w:t xml:space="preserve"> prior to your scheduled test time.</w:t>
      </w:r>
    </w:p>
    <w:p w14:paraId="7C8F6685" w14:textId="4F55D47C" w:rsidR="00A656D1" w:rsidRPr="005F1C91" w:rsidRDefault="00000000" w:rsidP="005F1C91">
      <w:pPr>
        <w:pStyle w:val="ListParagraph"/>
        <w:numPr>
          <w:ilvl w:val="0"/>
          <w:numId w:val="4"/>
        </w:numPr>
        <w:spacing w:before="240" w:after="240" w:line="256" w:lineRule="auto"/>
        <w:rPr>
          <w:sz w:val="24"/>
          <w:szCs w:val="24"/>
        </w:rPr>
      </w:pPr>
      <w:r w:rsidRPr="005F1C91">
        <w:rPr>
          <w:sz w:val="24"/>
          <w:szCs w:val="24"/>
        </w:rPr>
        <w:t xml:space="preserve">The warm- up area is divided into 4 arenas and where possible are to </w:t>
      </w:r>
      <w:r w:rsidR="00097938" w:rsidRPr="005F1C91">
        <w:rPr>
          <w:sz w:val="24"/>
          <w:szCs w:val="24"/>
        </w:rPr>
        <w:t>be utilised</w:t>
      </w:r>
      <w:r w:rsidRPr="005F1C91">
        <w:rPr>
          <w:sz w:val="24"/>
          <w:szCs w:val="24"/>
        </w:rPr>
        <w:t xml:space="preserve"> as follows:</w:t>
      </w:r>
    </w:p>
    <w:p w14:paraId="00000021" w14:textId="0B2DF151" w:rsidR="0032467C" w:rsidRPr="005F1C91" w:rsidRDefault="00000000" w:rsidP="005F1C91">
      <w:pPr>
        <w:pStyle w:val="ListParagraph"/>
        <w:numPr>
          <w:ilvl w:val="1"/>
          <w:numId w:val="4"/>
        </w:numPr>
        <w:spacing w:before="240" w:after="240" w:line="256" w:lineRule="auto"/>
        <w:rPr>
          <w:sz w:val="24"/>
          <w:szCs w:val="24"/>
        </w:rPr>
      </w:pPr>
      <w:r w:rsidRPr="005F1C91">
        <w:rPr>
          <w:b/>
          <w:sz w:val="24"/>
          <w:szCs w:val="24"/>
        </w:rPr>
        <w:t>Elementary and above</w:t>
      </w:r>
      <w:r w:rsidRPr="005F1C91">
        <w:rPr>
          <w:sz w:val="24"/>
          <w:szCs w:val="24"/>
        </w:rPr>
        <w:t xml:space="preserve"> – the 2 arenas at the back (closest to the creek)</w:t>
      </w:r>
    </w:p>
    <w:p w14:paraId="00000022" w14:textId="245D0211" w:rsidR="0032467C" w:rsidRPr="005F1C91" w:rsidRDefault="00000000" w:rsidP="005F1C91">
      <w:pPr>
        <w:pStyle w:val="ListParagraph"/>
        <w:numPr>
          <w:ilvl w:val="1"/>
          <w:numId w:val="4"/>
        </w:numPr>
        <w:spacing w:before="240" w:after="240" w:line="256" w:lineRule="auto"/>
        <w:rPr>
          <w:sz w:val="24"/>
          <w:szCs w:val="24"/>
        </w:rPr>
      </w:pPr>
      <w:r w:rsidRPr="005F1C91">
        <w:rPr>
          <w:b/>
          <w:sz w:val="24"/>
          <w:szCs w:val="24"/>
        </w:rPr>
        <w:t>Prep to Novice</w:t>
      </w:r>
      <w:r w:rsidRPr="005F1C91">
        <w:rPr>
          <w:sz w:val="24"/>
          <w:szCs w:val="24"/>
        </w:rPr>
        <w:t xml:space="preserve"> – the first 2 arenas (closest to the entry gate).</w:t>
      </w:r>
    </w:p>
    <w:p w14:paraId="00000023" w14:textId="77777777" w:rsidR="0032467C" w:rsidRDefault="00000000">
      <w:pPr>
        <w:rPr>
          <w:b/>
          <w:sz w:val="24"/>
          <w:szCs w:val="24"/>
        </w:rPr>
      </w:pPr>
      <w:r>
        <w:rPr>
          <w:b/>
          <w:sz w:val="24"/>
          <w:szCs w:val="24"/>
        </w:rPr>
        <w:t xml:space="preserve">F.10.2 Etiquette for the warm-up arena </w:t>
      </w:r>
    </w:p>
    <w:p w14:paraId="00000024" w14:textId="77777777" w:rsidR="0032467C" w:rsidRDefault="00000000">
      <w:pPr>
        <w:rPr>
          <w:sz w:val="24"/>
          <w:szCs w:val="24"/>
        </w:rPr>
      </w:pPr>
      <w:r>
        <w:rPr>
          <w:sz w:val="24"/>
          <w:szCs w:val="24"/>
        </w:rPr>
        <w:t xml:space="preserve">As there are many horses warming up in a restricted area it is important that all riders have knowledge of the etiquette required in group riding. This ensures safe riding and achieves harmony in busy areas. </w:t>
      </w:r>
    </w:p>
    <w:p w14:paraId="00000025" w14:textId="31DE49E3" w:rsidR="0032467C" w:rsidRDefault="00000000">
      <w:pPr>
        <w:rPr>
          <w:sz w:val="24"/>
          <w:szCs w:val="24"/>
        </w:rPr>
      </w:pPr>
      <w:r>
        <w:rPr>
          <w:sz w:val="24"/>
          <w:szCs w:val="24"/>
        </w:rPr>
        <w:t xml:space="preserve">a) safety is </w:t>
      </w:r>
      <w:r w:rsidR="00097938">
        <w:rPr>
          <w:sz w:val="24"/>
          <w:szCs w:val="24"/>
        </w:rPr>
        <w:t>paramount,</w:t>
      </w:r>
      <w:r>
        <w:rPr>
          <w:sz w:val="24"/>
          <w:szCs w:val="24"/>
        </w:rPr>
        <w:t xml:space="preserve"> and a collision should be </w:t>
      </w:r>
      <w:r w:rsidR="00097938">
        <w:rPr>
          <w:sz w:val="24"/>
          <w:szCs w:val="24"/>
        </w:rPr>
        <w:t>always avoided</w:t>
      </w:r>
      <w:r>
        <w:rPr>
          <w:sz w:val="24"/>
          <w:szCs w:val="24"/>
        </w:rPr>
        <w:t xml:space="preserve"> </w:t>
      </w:r>
    </w:p>
    <w:p w14:paraId="00000026" w14:textId="77777777" w:rsidR="0032467C" w:rsidRDefault="00000000">
      <w:pPr>
        <w:rPr>
          <w:sz w:val="24"/>
          <w:szCs w:val="24"/>
        </w:rPr>
      </w:pPr>
      <w:r>
        <w:rPr>
          <w:sz w:val="24"/>
          <w:szCs w:val="24"/>
        </w:rPr>
        <w:t xml:space="preserve">b) before entering the warm-up area make sure the gateway and immediate track are clear </w:t>
      </w:r>
    </w:p>
    <w:p w14:paraId="00000027" w14:textId="77777777" w:rsidR="0032467C" w:rsidRDefault="00000000">
      <w:pPr>
        <w:rPr>
          <w:sz w:val="24"/>
          <w:szCs w:val="24"/>
        </w:rPr>
      </w:pPr>
      <w:r>
        <w:rPr>
          <w:sz w:val="24"/>
          <w:szCs w:val="24"/>
        </w:rPr>
        <w:t xml:space="preserve">c) riders should pass left shoulder to left shoulder when on the outside track </w:t>
      </w:r>
    </w:p>
    <w:p w14:paraId="00000028" w14:textId="3D03C0BE" w:rsidR="0032467C" w:rsidRDefault="00000000">
      <w:pPr>
        <w:rPr>
          <w:sz w:val="24"/>
          <w:szCs w:val="24"/>
        </w:rPr>
      </w:pPr>
      <w:r>
        <w:rPr>
          <w:sz w:val="24"/>
          <w:szCs w:val="24"/>
        </w:rPr>
        <w:t xml:space="preserve">d) when not on the outside track, </w:t>
      </w:r>
      <w:r w:rsidR="00097938">
        <w:rPr>
          <w:sz w:val="24"/>
          <w:szCs w:val="24"/>
        </w:rPr>
        <w:t>e.g.,</w:t>
      </w:r>
      <w:r>
        <w:rPr>
          <w:sz w:val="24"/>
          <w:szCs w:val="24"/>
        </w:rPr>
        <w:t xml:space="preserve"> on a diagonal line, riders should give way to horses on their left </w:t>
      </w:r>
    </w:p>
    <w:p w14:paraId="00000029" w14:textId="2CDFF8A7" w:rsidR="0032467C" w:rsidRDefault="00000000">
      <w:pPr>
        <w:rPr>
          <w:sz w:val="24"/>
          <w:szCs w:val="24"/>
        </w:rPr>
      </w:pPr>
      <w:r>
        <w:rPr>
          <w:sz w:val="24"/>
          <w:szCs w:val="24"/>
        </w:rPr>
        <w:t>e) the more progressive gait has priority on the track (</w:t>
      </w:r>
      <w:r w:rsidR="00097938">
        <w:rPr>
          <w:sz w:val="24"/>
          <w:szCs w:val="24"/>
        </w:rPr>
        <w:t>e.g.,</w:t>
      </w:r>
      <w:r>
        <w:rPr>
          <w:sz w:val="24"/>
          <w:szCs w:val="24"/>
        </w:rPr>
        <w:t xml:space="preserve"> horses trotting should give way to horses cantering) </w:t>
      </w:r>
    </w:p>
    <w:p w14:paraId="0000002A" w14:textId="77777777" w:rsidR="0032467C" w:rsidRDefault="00000000">
      <w:pPr>
        <w:rPr>
          <w:sz w:val="24"/>
          <w:szCs w:val="24"/>
        </w:rPr>
      </w:pPr>
      <w:r>
        <w:rPr>
          <w:sz w:val="24"/>
          <w:szCs w:val="24"/>
        </w:rPr>
        <w:t xml:space="preserve">f) a halt should not be on the track </w:t>
      </w:r>
    </w:p>
    <w:p w14:paraId="0000002B" w14:textId="77777777" w:rsidR="0032467C" w:rsidRDefault="00000000">
      <w:pPr>
        <w:rPr>
          <w:sz w:val="24"/>
          <w:szCs w:val="24"/>
        </w:rPr>
      </w:pPr>
      <w:r>
        <w:rPr>
          <w:sz w:val="24"/>
          <w:szCs w:val="24"/>
        </w:rPr>
        <w:t xml:space="preserve">g) walking should not be on the track and does not have right of way </w:t>
      </w:r>
    </w:p>
    <w:p w14:paraId="0000002C" w14:textId="77777777" w:rsidR="0032467C" w:rsidRDefault="00000000">
      <w:pPr>
        <w:rPr>
          <w:sz w:val="24"/>
          <w:szCs w:val="24"/>
        </w:rPr>
      </w:pPr>
      <w:r>
        <w:rPr>
          <w:sz w:val="24"/>
          <w:szCs w:val="24"/>
        </w:rPr>
        <w:t xml:space="preserve">h) trot has priority over walk </w:t>
      </w:r>
    </w:p>
    <w:p w14:paraId="0000002D" w14:textId="77777777" w:rsidR="0032467C" w:rsidRDefault="00000000">
      <w:pPr>
        <w:rPr>
          <w:sz w:val="24"/>
          <w:szCs w:val="24"/>
        </w:rPr>
      </w:pPr>
      <w:proofErr w:type="spellStart"/>
      <w:r>
        <w:rPr>
          <w:sz w:val="24"/>
          <w:szCs w:val="24"/>
        </w:rPr>
        <w:t>i</w:t>
      </w:r>
      <w:proofErr w:type="spellEnd"/>
      <w:r>
        <w:rPr>
          <w:sz w:val="24"/>
          <w:szCs w:val="24"/>
        </w:rPr>
        <w:t xml:space="preserve">) canter has priority over trot </w:t>
      </w:r>
    </w:p>
    <w:p w14:paraId="0000002E" w14:textId="77777777" w:rsidR="0032467C" w:rsidRDefault="00000000">
      <w:pPr>
        <w:rPr>
          <w:sz w:val="24"/>
          <w:szCs w:val="24"/>
        </w:rPr>
      </w:pPr>
      <w:r>
        <w:rPr>
          <w:sz w:val="24"/>
          <w:szCs w:val="24"/>
        </w:rPr>
        <w:t xml:space="preserve">j) lateral work has priority over all paces </w:t>
      </w:r>
    </w:p>
    <w:p w14:paraId="0000002F" w14:textId="74455B17" w:rsidR="0032467C" w:rsidRDefault="00000000">
      <w:pPr>
        <w:rPr>
          <w:sz w:val="24"/>
          <w:szCs w:val="24"/>
        </w:rPr>
      </w:pPr>
      <w:r>
        <w:rPr>
          <w:sz w:val="24"/>
          <w:szCs w:val="24"/>
        </w:rPr>
        <w:t xml:space="preserve">k) when circling, anticipate your return to the track </w:t>
      </w:r>
      <w:r w:rsidR="00097938">
        <w:rPr>
          <w:sz w:val="24"/>
          <w:szCs w:val="24"/>
        </w:rPr>
        <w:t>to</w:t>
      </w:r>
      <w:r>
        <w:rPr>
          <w:sz w:val="24"/>
          <w:szCs w:val="24"/>
        </w:rPr>
        <w:t xml:space="preserve"> not stop the flow of other riders </w:t>
      </w:r>
    </w:p>
    <w:p w14:paraId="00000030" w14:textId="77777777" w:rsidR="0032467C" w:rsidRDefault="00000000">
      <w:pPr>
        <w:rPr>
          <w:sz w:val="24"/>
          <w:szCs w:val="24"/>
        </w:rPr>
      </w:pPr>
      <w:r>
        <w:rPr>
          <w:sz w:val="24"/>
          <w:szCs w:val="24"/>
        </w:rPr>
        <w:t xml:space="preserve">l) mounting, dismounting and gear adjustment should be done off the track </w:t>
      </w:r>
    </w:p>
    <w:p w14:paraId="00000031" w14:textId="77777777" w:rsidR="0032467C" w:rsidRDefault="00000000">
      <w:pPr>
        <w:rPr>
          <w:sz w:val="24"/>
          <w:szCs w:val="24"/>
        </w:rPr>
      </w:pPr>
      <w:r>
        <w:rPr>
          <w:sz w:val="24"/>
          <w:szCs w:val="24"/>
        </w:rPr>
        <w:t xml:space="preserve">m) consideration should be given to behaviour of other horses in the arena that may upset your horse </w:t>
      </w:r>
    </w:p>
    <w:p w14:paraId="00000032" w14:textId="77777777" w:rsidR="0032467C" w:rsidRDefault="00000000">
      <w:pPr>
        <w:rPr>
          <w:sz w:val="24"/>
          <w:szCs w:val="24"/>
        </w:rPr>
      </w:pPr>
      <w:r>
        <w:rPr>
          <w:sz w:val="24"/>
          <w:szCs w:val="24"/>
        </w:rPr>
        <w:t xml:space="preserve">n) it may be necessary to leave the area if your horse is upsetting others </w:t>
      </w:r>
    </w:p>
    <w:p w14:paraId="00000033" w14:textId="77777777" w:rsidR="0032467C" w:rsidRDefault="00000000">
      <w:pPr>
        <w:rPr>
          <w:sz w:val="24"/>
          <w:szCs w:val="24"/>
        </w:rPr>
      </w:pPr>
      <w:r>
        <w:rPr>
          <w:sz w:val="24"/>
          <w:szCs w:val="24"/>
        </w:rPr>
        <w:t xml:space="preserve">o) if a horse is upsetting the majority, an official should be sought with a view to requesting that horse’s removal for safety’s sake </w:t>
      </w:r>
    </w:p>
    <w:p w14:paraId="00000034" w14:textId="7826F1C5" w:rsidR="0032467C" w:rsidRDefault="00000000">
      <w:pPr>
        <w:rPr>
          <w:sz w:val="24"/>
          <w:szCs w:val="24"/>
        </w:rPr>
      </w:pPr>
      <w:r>
        <w:rPr>
          <w:sz w:val="24"/>
          <w:szCs w:val="24"/>
        </w:rPr>
        <w:t>p) be aware of stallions wearing green stallion discs</w:t>
      </w:r>
      <w:hyperlink r:id="rId5">
        <w:r>
          <w:rPr>
            <w:sz w:val="24"/>
            <w:szCs w:val="24"/>
          </w:rPr>
          <w:t xml:space="preserve"> </w:t>
        </w:r>
      </w:hyperlink>
      <w:r w:rsidR="00BC53C8" w:rsidRPr="00BC53C8">
        <w:t xml:space="preserve"> </w:t>
      </w:r>
      <w:hyperlink r:id="rId6" w:history="1">
        <w:r w:rsidR="00BC53C8" w:rsidRPr="00BC53C8">
          <w:rPr>
            <w:rStyle w:val="Hyperlink"/>
          </w:rPr>
          <w:t>https://www.equestrian.org.au/sites/default/files/CLEAN_NATIONAL_DRESSAGE_RULES_1_JULY_2023.pdf</w:t>
        </w:r>
      </w:hyperlink>
      <w:r>
        <w:rPr>
          <w:sz w:val="24"/>
          <w:szCs w:val="24"/>
        </w:rPr>
        <w:t xml:space="preserve"> (p</w:t>
      </w:r>
      <w:r w:rsidR="00BC53C8">
        <w:rPr>
          <w:sz w:val="24"/>
          <w:szCs w:val="24"/>
        </w:rPr>
        <w:t>130</w:t>
      </w:r>
      <w:r>
        <w:rPr>
          <w:sz w:val="24"/>
          <w:szCs w:val="24"/>
        </w:rPr>
        <w:t>)</w:t>
      </w:r>
    </w:p>
    <w:p w14:paraId="00000035" w14:textId="77777777" w:rsidR="0032467C" w:rsidRDefault="0032467C">
      <w:pPr>
        <w:rPr>
          <w:sz w:val="24"/>
          <w:szCs w:val="24"/>
        </w:rPr>
      </w:pPr>
    </w:p>
    <w:p w14:paraId="00000036" w14:textId="77777777" w:rsidR="0032467C" w:rsidRDefault="00000000">
      <w:pPr>
        <w:pStyle w:val="Heading2"/>
        <w:spacing w:before="240" w:after="240"/>
        <w:rPr>
          <w:b/>
        </w:rPr>
      </w:pPr>
      <w:bookmarkStart w:id="4" w:name="_bagqg1l8bh2b" w:colFirst="0" w:colLast="0"/>
      <w:bookmarkEnd w:id="4"/>
      <w:r>
        <w:rPr>
          <w:b/>
        </w:rPr>
        <w:lastRenderedPageBreak/>
        <w:t>Horse Gear</w:t>
      </w:r>
    </w:p>
    <w:p w14:paraId="00000037" w14:textId="78E89BFA" w:rsidR="0032467C" w:rsidRDefault="00000000">
      <w:pPr>
        <w:spacing w:before="240" w:after="240"/>
        <w:rPr>
          <w:sz w:val="24"/>
          <w:szCs w:val="24"/>
        </w:rPr>
      </w:pPr>
      <w:r>
        <w:rPr>
          <w:sz w:val="24"/>
          <w:szCs w:val="24"/>
        </w:rPr>
        <w:t xml:space="preserve">It is not the responsibility of the gear steward to check the safety of a horse’s gear. Gear safety is the responsibility of the rider. The function of the gear steward is to check that the horse’s gear complies with EA/FEI rules for </w:t>
      </w:r>
      <w:r w:rsidR="00BC53C8">
        <w:rPr>
          <w:sz w:val="24"/>
          <w:szCs w:val="24"/>
        </w:rPr>
        <w:t>dressage</w:t>
      </w:r>
      <w:r>
        <w:rPr>
          <w:sz w:val="24"/>
          <w:szCs w:val="24"/>
        </w:rPr>
        <w:t>.</w:t>
      </w:r>
      <w:r w:rsidR="00BC53C8">
        <w:rPr>
          <w:sz w:val="24"/>
          <w:szCs w:val="24"/>
        </w:rPr>
        <w:t xml:space="preserve"> Examples:</w:t>
      </w:r>
      <w:r>
        <w:rPr>
          <w:sz w:val="24"/>
          <w:szCs w:val="24"/>
        </w:rPr>
        <w:t xml:space="preserve"> whip length, correct bit, </w:t>
      </w:r>
      <w:r w:rsidR="00BC53C8">
        <w:rPr>
          <w:sz w:val="24"/>
          <w:szCs w:val="24"/>
        </w:rPr>
        <w:t>saddlery,</w:t>
      </w:r>
      <w:r>
        <w:rPr>
          <w:sz w:val="24"/>
          <w:szCs w:val="24"/>
        </w:rPr>
        <w:t xml:space="preserve"> and dress. </w:t>
      </w:r>
    </w:p>
    <w:p w14:paraId="00000038" w14:textId="781A8602" w:rsidR="0032467C" w:rsidRDefault="00BC53C8">
      <w:pPr>
        <w:spacing w:before="240" w:after="240"/>
        <w:rPr>
          <w:sz w:val="24"/>
          <w:szCs w:val="24"/>
        </w:rPr>
      </w:pPr>
      <w:r>
        <w:rPr>
          <w:sz w:val="24"/>
          <w:szCs w:val="24"/>
        </w:rPr>
        <w:t xml:space="preserve">Ultimately, </w:t>
      </w:r>
      <w:r w:rsidR="005F1C91">
        <w:rPr>
          <w:sz w:val="24"/>
          <w:szCs w:val="24"/>
        </w:rPr>
        <w:t>it</w:t>
      </w:r>
      <w:r w:rsidR="00000000">
        <w:rPr>
          <w:sz w:val="24"/>
          <w:szCs w:val="24"/>
        </w:rPr>
        <w:t xml:space="preserve"> is up to the rider to ensure their gear is safe</w:t>
      </w:r>
      <w:r>
        <w:rPr>
          <w:sz w:val="24"/>
          <w:szCs w:val="24"/>
        </w:rPr>
        <w:t>,</w:t>
      </w:r>
      <w:r w:rsidR="00000000">
        <w:rPr>
          <w:sz w:val="24"/>
          <w:szCs w:val="24"/>
        </w:rPr>
        <w:t xml:space="preserve"> properly fitted</w:t>
      </w:r>
      <w:r>
        <w:rPr>
          <w:sz w:val="24"/>
          <w:szCs w:val="24"/>
        </w:rPr>
        <w:t xml:space="preserve"> and complies with the appropriate EA/FEI rules</w:t>
      </w:r>
      <w:r w:rsidR="00000000">
        <w:rPr>
          <w:sz w:val="24"/>
          <w:szCs w:val="24"/>
        </w:rPr>
        <w:t>.</w:t>
      </w:r>
    </w:p>
    <w:p w14:paraId="00000039" w14:textId="60CE1127" w:rsidR="0032467C" w:rsidRDefault="00000000">
      <w:pPr>
        <w:spacing w:before="240" w:after="240"/>
        <w:rPr>
          <w:sz w:val="24"/>
          <w:szCs w:val="24"/>
        </w:rPr>
      </w:pPr>
      <w:r>
        <w:rPr>
          <w:b/>
          <w:sz w:val="24"/>
          <w:szCs w:val="24"/>
        </w:rPr>
        <w:t>Prohibited Gear</w:t>
      </w:r>
      <w:r>
        <w:rPr>
          <w:sz w:val="24"/>
          <w:szCs w:val="24"/>
        </w:rPr>
        <w:t xml:space="preserve"> as listed in EA Dressage Rules 01/07/2</w:t>
      </w:r>
      <w:r w:rsidR="00BC53C8">
        <w:rPr>
          <w:sz w:val="24"/>
          <w:szCs w:val="24"/>
        </w:rPr>
        <w:t>3</w:t>
      </w:r>
      <w:r>
        <w:rPr>
          <w:sz w:val="24"/>
          <w:szCs w:val="24"/>
        </w:rPr>
        <w:t xml:space="preserve">, </w:t>
      </w:r>
      <w:r w:rsidR="00BC53C8">
        <w:rPr>
          <w:sz w:val="24"/>
          <w:szCs w:val="24"/>
        </w:rPr>
        <w:t>Section 5 p. 54 - 73</w:t>
      </w:r>
      <w:r>
        <w:rPr>
          <w:sz w:val="24"/>
          <w:szCs w:val="24"/>
        </w:rPr>
        <w:t>”) must not be used in the warm-up area.</w:t>
      </w:r>
      <w:r w:rsidR="00BC53C8">
        <w:rPr>
          <w:sz w:val="24"/>
          <w:szCs w:val="24"/>
        </w:rPr>
        <w:t xml:space="preserve"> </w:t>
      </w:r>
      <w:hyperlink r:id="rId7" w:history="1">
        <w:r w:rsidR="00BC53C8" w:rsidRPr="00BC53C8">
          <w:rPr>
            <w:rStyle w:val="Hyperlink"/>
            <w:sz w:val="24"/>
            <w:szCs w:val="24"/>
          </w:rPr>
          <w:t>https://www.equestrian.org.au/sites/default/files/CLEAN_NATIONAL_DRESSAGE_RULES_1_JULY_2023.pdf</w:t>
        </w:r>
      </w:hyperlink>
    </w:p>
    <w:p w14:paraId="0000003A" w14:textId="77777777" w:rsidR="0032467C" w:rsidRDefault="00000000">
      <w:pPr>
        <w:pStyle w:val="Heading2"/>
        <w:spacing w:before="240" w:after="240"/>
        <w:rPr>
          <w:b/>
        </w:rPr>
      </w:pPr>
      <w:bookmarkStart w:id="5" w:name="_43pqlvzgoym0" w:colFirst="0" w:colLast="0"/>
      <w:bookmarkEnd w:id="5"/>
      <w:r>
        <w:rPr>
          <w:b/>
        </w:rPr>
        <w:t>Smoking</w:t>
      </w:r>
    </w:p>
    <w:p w14:paraId="0000003B" w14:textId="7B61594B" w:rsidR="0032467C" w:rsidRDefault="00000000">
      <w:pPr>
        <w:spacing w:before="240" w:after="240"/>
        <w:rPr>
          <w:sz w:val="24"/>
          <w:szCs w:val="24"/>
        </w:rPr>
      </w:pPr>
      <w:r>
        <w:rPr>
          <w:sz w:val="24"/>
          <w:szCs w:val="24"/>
        </w:rPr>
        <w:t xml:space="preserve">Smoking is both a health and safety hazard. A discarded cigarette can easily cause dry grass, </w:t>
      </w:r>
      <w:r w:rsidR="005F1C91">
        <w:rPr>
          <w:sz w:val="24"/>
          <w:szCs w:val="24"/>
        </w:rPr>
        <w:t>hay,</w:t>
      </w:r>
      <w:r>
        <w:rPr>
          <w:sz w:val="24"/>
          <w:szCs w:val="24"/>
        </w:rPr>
        <w:t xml:space="preserve"> and the like to ignite. All persons who smoke are requested to do so well away from non-smokers and any flammable materials. Smoking is not permitted in the yards or any enclosed area.</w:t>
      </w:r>
    </w:p>
    <w:p w14:paraId="0000003C" w14:textId="77777777" w:rsidR="0032467C" w:rsidRDefault="00000000">
      <w:pPr>
        <w:pStyle w:val="Heading2"/>
        <w:spacing w:after="240"/>
        <w:rPr>
          <w:b/>
        </w:rPr>
      </w:pPr>
      <w:bookmarkStart w:id="6" w:name="_5462spigt8wl" w:colFirst="0" w:colLast="0"/>
      <w:bookmarkEnd w:id="6"/>
      <w:r>
        <w:rPr>
          <w:b/>
        </w:rPr>
        <w:t>NCEC Hot Weather Policy</w:t>
      </w:r>
    </w:p>
    <w:p w14:paraId="0000003D" w14:textId="77777777" w:rsidR="0032467C" w:rsidRDefault="00000000">
      <w:pPr>
        <w:numPr>
          <w:ilvl w:val="0"/>
          <w:numId w:val="2"/>
        </w:numPr>
        <w:spacing w:before="240"/>
        <w:rPr>
          <w:sz w:val="24"/>
          <w:szCs w:val="24"/>
        </w:rPr>
      </w:pPr>
      <w:r>
        <w:rPr>
          <w:sz w:val="24"/>
          <w:szCs w:val="24"/>
        </w:rPr>
        <w:t>Horse and rider welfare is paramount when competing at NCEC.</w:t>
      </w:r>
    </w:p>
    <w:p w14:paraId="0000003E" w14:textId="77777777" w:rsidR="0032467C" w:rsidRDefault="00000000">
      <w:pPr>
        <w:numPr>
          <w:ilvl w:val="0"/>
          <w:numId w:val="2"/>
        </w:numPr>
        <w:rPr>
          <w:sz w:val="24"/>
          <w:szCs w:val="24"/>
        </w:rPr>
      </w:pPr>
      <w:r>
        <w:rPr>
          <w:sz w:val="24"/>
          <w:szCs w:val="24"/>
        </w:rPr>
        <w:t>There are several taps, a large wash bay area and plenty of shade at Equestrian Park for competitor use.</w:t>
      </w:r>
    </w:p>
    <w:p w14:paraId="0000003F" w14:textId="77777777" w:rsidR="0032467C" w:rsidRDefault="00000000">
      <w:pPr>
        <w:numPr>
          <w:ilvl w:val="0"/>
          <w:numId w:val="2"/>
        </w:numPr>
        <w:rPr>
          <w:sz w:val="24"/>
          <w:szCs w:val="24"/>
        </w:rPr>
      </w:pPr>
      <w:r>
        <w:rPr>
          <w:sz w:val="24"/>
          <w:szCs w:val="24"/>
        </w:rPr>
        <w:t>Please bring a bucket &amp; sponge to wash down / cool off your horse.</w:t>
      </w:r>
    </w:p>
    <w:p w14:paraId="00000040" w14:textId="44E1058B" w:rsidR="0032467C" w:rsidRDefault="00000000">
      <w:pPr>
        <w:numPr>
          <w:ilvl w:val="0"/>
          <w:numId w:val="2"/>
        </w:numPr>
        <w:rPr>
          <w:sz w:val="24"/>
          <w:szCs w:val="24"/>
        </w:rPr>
      </w:pPr>
      <w:r>
        <w:rPr>
          <w:sz w:val="24"/>
          <w:szCs w:val="24"/>
        </w:rPr>
        <w:t xml:space="preserve">During hot weather, riders may remove their competition </w:t>
      </w:r>
      <w:r w:rsidR="005F1C91">
        <w:rPr>
          <w:sz w:val="24"/>
          <w:szCs w:val="24"/>
        </w:rPr>
        <w:t>jacket –</w:t>
      </w:r>
      <w:r>
        <w:rPr>
          <w:sz w:val="24"/>
          <w:szCs w:val="24"/>
        </w:rPr>
        <w:t xml:space="preserve"> shirts/tops must be worn as per EA rules.</w:t>
      </w:r>
    </w:p>
    <w:p w14:paraId="00000041" w14:textId="77777777" w:rsidR="0032467C" w:rsidRDefault="00000000">
      <w:pPr>
        <w:numPr>
          <w:ilvl w:val="0"/>
          <w:numId w:val="2"/>
        </w:numPr>
        <w:rPr>
          <w:sz w:val="24"/>
          <w:szCs w:val="24"/>
        </w:rPr>
      </w:pPr>
      <w:r>
        <w:rPr>
          <w:sz w:val="24"/>
          <w:szCs w:val="24"/>
        </w:rPr>
        <w:t>Riders can decide if they need to remove their jacket due to heat.</w:t>
      </w:r>
    </w:p>
    <w:p w14:paraId="00000042" w14:textId="627F948A" w:rsidR="0032467C" w:rsidRDefault="00097938">
      <w:pPr>
        <w:numPr>
          <w:ilvl w:val="0"/>
          <w:numId w:val="2"/>
        </w:numPr>
        <w:rPr>
          <w:sz w:val="24"/>
          <w:szCs w:val="24"/>
        </w:rPr>
      </w:pPr>
      <w:r>
        <w:rPr>
          <w:sz w:val="24"/>
          <w:szCs w:val="24"/>
        </w:rPr>
        <w:t>Sunscreen</w:t>
      </w:r>
      <w:r w:rsidR="00000000">
        <w:rPr>
          <w:sz w:val="24"/>
          <w:szCs w:val="24"/>
        </w:rPr>
        <w:t xml:space="preserve"> is available at the Gear Check.</w:t>
      </w:r>
    </w:p>
    <w:p w14:paraId="00000043" w14:textId="77777777" w:rsidR="0032467C" w:rsidRDefault="00000000">
      <w:pPr>
        <w:numPr>
          <w:ilvl w:val="0"/>
          <w:numId w:val="2"/>
        </w:numPr>
        <w:rPr>
          <w:sz w:val="24"/>
          <w:szCs w:val="24"/>
        </w:rPr>
      </w:pPr>
      <w:r>
        <w:rPr>
          <w:sz w:val="24"/>
          <w:szCs w:val="24"/>
        </w:rPr>
        <w:t>Tap water is not for human consumption- please consider bringing your own drinking water.</w:t>
      </w:r>
    </w:p>
    <w:p w14:paraId="00000044" w14:textId="77777777" w:rsidR="0032467C" w:rsidRDefault="00000000">
      <w:pPr>
        <w:numPr>
          <w:ilvl w:val="0"/>
          <w:numId w:val="2"/>
        </w:numPr>
        <w:rPr>
          <w:sz w:val="24"/>
          <w:szCs w:val="24"/>
        </w:rPr>
      </w:pPr>
      <w:r>
        <w:rPr>
          <w:sz w:val="24"/>
          <w:szCs w:val="24"/>
        </w:rPr>
        <w:t>Water and cold drinks are available for a fee at the Catering Van.</w:t>
      </w:r>
    </w:p>
    <w:p w14:paraId="00000045" w14:textId="77777777" w:rsidR="0032467C" w:rsidRDefault="00000000">
      <w:pPr>
        <w:numPr>
          <w:ilvl w:val="0"/>
          <w:numId w:val="2"/>
        </w:numPr>
        <w:spacing w:after="240"/>
        <w:rPr>
          <w:sz w:val="24"/>
          <w:szCs w:val="24"/>
        </w:rPr>
      </w:pPr>
      <w:r>
        <w:rPr>
          <w:sz w:val="24"/>
          <w:szCs w:val="24"/>
        </w:rPr>
        <w:t>NCEC reserves the right to cancel / cut short any competition due to excessive heat.</w:t>
      </w:r>
    </w:p>
    <w:sectPr w:rsidR="0032467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8B0"/>
    <w:multiLevelType w:val="hybridMultilevel"/>
    <w:tmpl w:val="B25AB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2161D7"/>
    <w:multiLevelType w:val="multilevel"/>
    <w:tmpl w:val="973E9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3A4DD9"/>
    <w:multiLevelType w:val="multilevel"/>
    <w:tmpl w:val="9C60B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B43EFE"/>
    <w:multiLevelType w:val="multilevel"/>
    <w:tmpl w:val="C346E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7541993">
    <w:abstractNumId w:val="1"/>
  </w:num>
  <w:num w:numId="2" w16cid:durableId="1765421934">
    <w:abstractNumId w:val="3"/>
  </w:num>
  <w:num w:numId="3" w16cid:durableId="702244789">
    <w:abstractNumId w:val="2"/>
  </w:num>
  <w:num w:numId="4" w16cid:durableId="99144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7C"/>
    <w:rsid w:val="00097938"/>
    <w:rsid w:val="0032467C"/>
    <w:rsid w:val="005F1C91"/>
    <w:rsid w:val="00A656D1"/>
    <w:rsid w:val="00BC5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A7A3"/>
  <w15:docId w15:val="{B7E7129C-0CEF-4A0A-807D-BB7B2350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C53C8"/>
    <w:rPr>
      <w:color w:val="0000FF" w:themeColor="hyperlink"/>
      <w:u w:val="single"/>
    </w:rPr>
  </w:style>
  <w:style w:type="character" w:styleId="UnresolvedMention">
    <w:name w:val="Unresolved Mention"/>
    <w:basedOn w:val="DefaultParagraphFont"/>
    <w:uiPriority w:val="99"/>
    <w:semiHidden/>
    <w:unhideWhenUsed/>
    <w:rsid w:val="00BC53C8"/>
    <w:rPr>
      <w:color w:val="605E5C"/>
      <w:shd w:val="clear" w:color="auto" w:fill="E1DFDD"/>
    </w:rPr>
  </w:style>
  <w:style w:type="paragraph" w:styleId="ListParagraph">
    <w:name w:val="List Paragraph"/>
    <w:basedOn w:val="Normal"/>
    <w:uiPriority w:val="34"/>
    <w:qFormat/>
    <w:rsid w:val="005F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questrian.org.au/sites/default/files/CLEAN_NATIONAL_DRESSAGE_RULES_1_JULY_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estrian.org.au/sites/default/files/CLEAN_NATIONAL_DRESSAGE_RULES_1_JULY_2023.pdf%20" TargetMode="External"/><Relationship Id="rId5" Type="http://schemas.openxmlformats.org/officeDocument/2006/relationships/hyperlink" Target="https://www.equestrian.org.au/sites/default/files/CLEAN_NATIONAL_DRESSAGE_RULES_1_JULY_2022%20updated%201908202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Pluis</dc:creator>
  <cp:lastModifiedBy>Lisa Pluis</cp:lastModifiedBy>
  <cp:revision>4</cp:revision>
  <dcterms:created xsi:type="dcterms:W3CDTF">2023-07-26T23:31:00Z</dcterms:created>
  <dcterms:modified xsi:type="dcterms:W3CDTF">2023-07-26T23:36:00Z</dcterms:modified>
</cp:coreProperties>
</file>